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7B978EC" w:rsidR="000D6144" w:rsidRPr="00874EEC" w:rsidRDefault="00F7047D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E41C2A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30396">
        <w:rPr>
          <w:rFonts w:ascii="Arial" w:hAnsi="Arial" w:cs="Arial"/>
          <w:sz w:val="16"/>
          <w:szCs w:val="16"/>
        </w:rPr>
        <w:t>12</w:t>
      </w:r>
      <w:r w:rsidR="00F7047D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9FFA07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F7047D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825B96E" w:rsidR="000D6144" w:rsidRDefault="000D6144" w:rsidP="4D543F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84B4B9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384B4B9E">
        <w:rPr>
          <w:rFonts w:ascii="Arial" w:hAnsi="Arial" w:cs="Arial"/>
          <w:sz w:val="16"/>
          <w:szCs w:val="16"/>
        </w:rPr>
        <w:t>. 600 mm haaks op de hoofd</w:t>
      </w:r>
      <w:r w:rsidR="247B956F" w:rsidRPr="384B4B9E">
        <w:rPr>
          <w:rFonts w:ascii="Arial" w:hAnsi="Arial" w:cs="Arial"/>
          <w:sz w:val="16"/>
          <w:szCs w:val="16"/>
        </w:rPr>
        <w:t>liggers</w:t>
      </w:r>
      <w:r w:rsidRPr="384B4B9E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7C71F5C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3AEE0AFD" w14:textId="54F72E85" w:rsidR="00C173FA" w:rsidRPr="00133F9C" w:rsidRDefault="00C173F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83160F">
        <w:rPr>
          <w:rFonts w:ascii="Arial" w:hAnsi="Arial" w:cs="Arial"/>
          <w:sz w:val="16"/>
          <w:szCs w:val="16"/>
        </w:rPr>
        <w:t xml:space="preserve">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7A3F9E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17FE60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  </w:t>
      </w:r>
      <w:r w:rsidR="005A6380" w:rsidRPr="417781E9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17781E9">
        <w:rPr>
          <w:rFonts w:ascii="Arial" w:hAnsi="Arial" w:cs="Arial"/>
          <w:sz w:val="16"/>
          <w:szCs w:val="16"/>
        </w:rPr>
        <w:t>cq.</w:t>
      </w:r>
      <w:proofErr w:type="spellEnd"/>
      <w:r w:rsidR="005A6380" w:rsidRPr="417781E9">
        <w:rPr>
          <w:rFonts w:ascii="Arial" w:hAnsi="Arial" w:cs="Arial"/>
          <w:sz w:val="16"/>
          <w:szCs w:val="16"/>
        </w:rPr>
        <w:t xml:space="preserve"> aan het plafond bevestigd worden</w:t>
      </w:r>
      <w:r w:rsidR="197F7DF1" w:rsidRPr="417781E9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5515D8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 xml:space="preserve"> </w:t>
      </w:r>
      <w:r w:rsidR="005A6380" w:rsidRPr="309B0DBB">
        <w:rPr>
          <w:rFonts w:ascii="Arial" w:hAnsi="Arial" w:cs="Arial"/>
          <w:sz w:val="16"/>
          <w:szCs w:val="16"/>
        </w:rPr>
        <w:t>niet wordt overschreden</w:t>
      </w:r>
      <w:r w:rsidR="6245A357" w:rsidRPr="309B0DBB">
        <w:rPr>
          <w:rFonts w:ascii="Arial" w:hAnsi="Arial" w:cs="Arial"/>
          <w:sz w:val="16"/>
          <w:szCs w:val="16"/>
        </w:rPr>
        <w:t>.</w:t>
      </w:r>
    </w:p>
    <w:p w14:paraId="37EB86BB" w14:textId="77777777" w:rsidR="008614A1" w:rsidRDefault="008614A1" w:rsidP="008614A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486C55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486C55">
        <w:rPr>
          <w:rFonts w:ascii="Arial" w:hAnsi="Arial" w:cs="Arial"/>
          <w:sz w:val="16"/>
          <w:szCs w:val="16"/>
        </w:rPr>
        <w:t>Fabrikaat</w:t>
      </w:r>
      <w:proofErr w:type="spellEnd"/>
      <w:r w:rsidRPr="00486C55">
        <w:rPr>
          <w:rFonts w:ascii="Arial" w:hAnsi="Arial" w:cs="Arial"/>
          <w:sz w:val="16"/>
          <w:szCs w:val="16"/>
        </w:rPr>
        <w:t xml:space="preserve">: </w:t>
      </w:r>
      <w:r w:rsidR="00AF7D00" w:rsidRPr="00486C55">
        <w:rPr>
          <w:rFonts w:ascii="Arial" w:hAnsi="Arial" w:cs="Arial"/>
          <w:sz w:val="16"/>
          <w:szCs w:val="16"/>
        </w:rPr>
        <w:t>R</w:t>
      </w:r>
      <w:r w:rsidR="008F0B0E" w:rsidRPr="00486C55">
        <w:rPr>
          <w:rFonts w:ascii="Arial" w:hAnsi="Arial" w:cs="Arial"/>
          <w:sz w:val="16"/>
          <w:szCs w:val="16"/>
        </w:rPr>
        <w:t>ockfon</w:t>
      </w:r>
      <w:r w:rsidR="00AF7D00" w:rsidRPr="00486C55">
        <w:rPr>
          <w:rFonts w:ascii="Arial" w:hAnsi="Arial" w:cs="Arial"/>
          <w:sz w:val="16"/>
          <w:szCs w:val="16"/>
        </w:rPr>
        <w:t>/ROCKWOOL</w:t>
      </w:r>
      <w:r w:rsidRPr="00486C55">
        <w:rPr>
          <w:rFonts w:ascii="Arial" w:hAnsi="Arial" w:cs="Arial"/>
          <w:sz w:val="16"/>
          <w:szCs w:val="16"/>
        </w:rPr>
        <w:t xml:space="preserve"> B.V.  </w:t>
      </w:r>
    </w:p>
    <w:p w14:paraId="6F0BEF74" w14:textId="0DDD0476" w:rsidR="000D6144" w:rsidRPr="00486C55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86C55">
        <w:rPr>
          <w:rFonts w:ascii="Arial" w:hAnsi="Arial" w:cs="Arial"/>
          <w:sz w:val="16"/>
          <w:szCs w:val="16"/>
        </w:rPr>
        <w:t xml:space="preserve">Type: </w:t>
      </w:r>
      <w:r w:rsidR="00B7238B" w:rsidRPr="00486C55">
        <w:rPr>
          <w:rFonts w:ascii="Arial" w:hAnsi="Arial" w:cs="Arial"/>
          <w:sz w:val="16"/>
          <w:szCs w:val="16"/>
          <w:shd w:val="clear" w:color="auto" w:fill="FFFFFF"/>
        </w:rPr>
        <w:t xml:space="preserve">Rockfon® </w:t>
      </w:r>
      <w:proofErr w:type="spellStart"/>
      <w:r w:rsidR="00B7238B" w:rsidRPr="00486C55">
        <w:rPr>
          <w:rFonts w:ascii="Arial" w:hAnsi="Arial" w:cs="Arial"/>
          <w:sz w:val="16"/>
          <w:szCs w:val="16"/>
          <w:shd w:val="clear" w:color="auto" w:fill="FFFFFF"/>
        </w:rPr>
        <w:t>CleanSpace</w:t>
      </w:r>
      <w:proofErr w:type="spellEnd"/>
      <w:r w:rsidR="00B7238B" w:rsidRPr="00486C55">
        <w:rPr>
          <w:rFonts w:ascii="Arial" w:hAnsi="Arial" w:cs="Arial"/>
          <w:sz w:val="16"/>
          <w:szCs w:val="16"/>
          <w:shd w:val="clear" w:color="auto" w:fill="FFFFFF"/>
        </w:rPr>
        <w:t>™ Pure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923DE1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7D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532E4A5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 xml:space="preserve">- zichtzijde: </w:t>
      </w:r>
      <w:r w:rsidR="00BB5AE4" w:rsidRPr="384B4B9E">
        <w:rPr>
          <w:rFonts w:ascii="Arial" w:hAnsi="Arial" w:cs="Arial"/>
          <w:sz w:val="16"/>
          <w:szCs w:val="16"/>
        </w:rPr>
        <w:t xml:space="preserve">uiterst mat en extreem wit mineraalvlies </w:t>
      </w:r>
    </w:p>
    <w:p w14:paraId="6315F889" w14:textId="16D93BCD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rugzijde: naturel mineraalvlies</w:t>
      </w:r>
    </w:p>
    <w:p w14:paraId="4FE7ECCB" w14:textId="421919A1" w:rsidR="002804A9" w:rsidRPr="00874EEC" w:rsidRDefault="002804A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duurza</w:t>
      </w:r>
      <w:r w:rsidR="00A97C85">
        <w:rPr>
          <w:rFonts w:ascii="Arial" w:hAnsi="Arial" w:cs="Arial"/>
          <w:sz w:val="16"/>
          <w:szCs w:val="16"/>
        </w:rPr>
        <w:t>am</w:t>
      </w:r>
      <w:r>
        <w:rPr>
          <w:rFonts w:ascii="Arial" w:hAnsi="Arial" w:cs="Arial"/>
          <w:sz w:val="16"/>
          <w:szCs w:val="16"/>
        </w:rPr>
        <w:t xml:space="preserve"> geverfde zijkanten</w:t>
      </w:r>
    </w:p>
    <w:p w14:paraId="06FFB444" w14:textId="2556417D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Visueel uiterlijk: Extreem</w:t>
      </w:r>
      <w:r w:rsidR="00367504" w:rsidRPr="384B4B9E">
        <w:rPr>
          <w:rFonts w:ascii="Arial" w:hAnsi="Arial" w:cs="Arial"/>
          <w:sz w:val="16"/>
          <w:szCs w:val="16"/>
        </w:rPr>
        <w:t xml:space="preserve"> </w:t>
      </w:r>
      <w:r w:rsidR="00764FEE" w:rsidRPr="384B4B9E">
        <w:rPr>
          <w:rFonts w:ascii="Arial" w:hAnsi="Arial" w:cs="Arial"/>
          <w:sz w:val="16"/>
          <w:szCs w:val="16"/>
        </w:rPr>
        <w:t>wit</w:t>
      </w:r>
      <w:r w:rsidR="29B9A1AB" w:rsidRPr="384B4B9E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648C9A85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384B4B9E">
        <w:rPr>
          <w:rFonts w:ascii="Arial" w:hAnsi="Arial" w:cs="Arial"/>
          <w:sz w:val="16"/>
          <w:szCs w:val="16"/>
        </w:rPr>
        <w:t>5°</w:t>
      </w:r>
    </w:p>
    <w:p w14:paraId="690E0A42" w14:textId="4A8840FC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</w:t>
      </w:r>
      <w:r w:rsidR="0009276D">
        <w:rPr>
          <w:rFonts w:ascii="Arial" w:hAnsi="Arial" w:cs="Arial"/>
          <w:sz w:val="16"/>
          <w:szCs w:val="16"/>
        </w:rPr>
        <w:t>6</w:t>
      </w:r>
      <w:r w:rsidRPr="67E10141">
        <w:rPr>
          <w:rFonts w:ascii="Arial" w:hAnsi="Arial" w:cs="Arial"/>
          <w:sz w:val="16"/>
          <w:szCs w:val="16"/>
        </w:rPr>
        <w:t>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2B6B84A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>Dikte (mm):</w:t>
      </w:r>
      <w:r w:rsidR="005E6F16" w:rsidRPr="309B0DBB">
        <w:rPr>
          <w:rFonts w:ascii="Arial" w:hAnsi="Arial" w:cs="Arial"/>
          <w:sz w:val="16"/>
          <w:szCs w:val="16"/>
        </w:rPr>
        <w:t xml:space="preserve"> </w:t>
      </w:r>
      <w:r w:rsidR="00D70244" w:rsidRPr="309B0DBB">
        <w:rPr>
          <w:rFonts w:ascii="Arial" w:hAnsi="Arial" w:cs="Arial"/>
          <w:sz w:val="16"/>
          <w:szCs w:val="16"/>
        </w:rPr>
        <w:t>2</w:t>
      </w:r>
      <w:r w:rsidR="00F7047D" w:rsidRPr="309B0DBB">
        <w:rPr>
          <w:rFonts w:ascii="Arial" w:hAnsi="Arial" w:cs="Arial"/>
          <w:sz w:val="16"/>
          <w:szCs w:val="16"/>
        </w:rPr>
        <w:t>2</w:t>
      </w:r>
      <w:r w:rsidR="000D6144" w:rsidRPr="309B0DBB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05041C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677BEE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1ACE22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63FB6E2" w14:textId="021E1CAC" w:rsidR="00DE175C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Duurzaamheid oppervlak</w:t>
      </w:r>
      <w:r w:rsidR="5D44A4AE" w:rsidRPr="384B4B9E">
        <w:rPr>
          <w:rFonts w:ascii="Arial" w:hAnsi="Arial" w:cs="Arial"/>
          <w:sz w:val="16"/>
          <w:szCs w:val="16"/>
        </w:rPr>
        <w:t>:</w:t>
      </w:r>
      <w:r w:rsidRPr="384B4B9E">
        <w:rPr>
          <w:rFonts w:ascii="Arial" w:hAnsi="Arial" w:cs="Arial"/>
          <w:sz w:val="16"/>
          <w:szCs w:val="16"/>
        </w:rPr>
        <w:t xml:space="preserve"> </w:t>
      </w:r>
      <w:r w:rsidR="00DE175C">
        <w:rPr>
          <w:rFonts w:ascii="Arial" w:hAnsi="Arial" w:cs="Arial"/>
          <w:sz w:val="16"/>
          <w:szCs w:val="16"/>
        </w:rPr>
        <w:t>verhoogde duurzaamheid en vuilbestendigheid</w:t>
      </w:r>
    </w:p>
    <w:p w14:paraId="24A437AE" w14:textId="3984EBDA" w:rsid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Natte veegweerstand</w:t>
      </w:r>
      <w:r w:rsidR="00884DF8">
        <w:rPr>
          <w:rFonts w:ascii="Arial" w:hAnsi="Arial" w:cs="Arial"/>
          <w:sz w:val="16"/>
          <w:szCs w:val="16"/>
        </w:rPr>
        <w:t>:</w:t>
      </w:r>
      <w:r w:rsidRPr="384B4B9E">
        <w:rPr>
          <w:rFonts w:ascii="Arial" w:hAnsi="Arial" w:cs="Arial"/>
          <w:sz w:val="16"/>
          <w:szCs w:val="16"/>
        </w:rPr>
        <w:t xml:space="preserve"> </w:t>
      </w:r>
      <w:r w:rsidR="00BB7534">
        <w:rPr>
          <w:rFonts w:ascii="Arial" w:hAnsi="Arial" w:cs="Arial"/>
          <w:sz w:val="16"/>
          <w:szCs w:val="16"/>
        </w:rPr>
        <w:t>K</w:t>
      </w:r>
      <w:r w:rsidRPr="384B4B9E">
        <w:rPr>
          <w:rFonts w:ascii="Arial" w:hAnsi="Arial" w:cs="Arial"/>
          <w:sz w:val="16"/>
          <w:szCs w:val="16"/>
        </w:rPr>
        <w:t xml:space="preserve">lasse </w:t>
      </w:r>
      <w:r w:rsidR="001E7FA3">
        <w:rPr>
          <w:rFonts w:ascii="Arial" w:hAnsi="Arial" w:cs="Arial"/>
          <w:sz w:val="16"/>
          <w:szCs w:val="16"/>
        </w:rPr>
        <w:t>5</w:t>
      </w:r>
    </w:p>
    <w:p w14:paraId="47671FEF" w14:textId="30A3A745" w:rsidR="00935B71" w:rsidRPr="00935B71" w:rsidRDefault="00935B71" w:rsidP="00935B71">
      <w:pPr>
        <w:spacing w:line="240" w:lineRule="atLeast"/>
        <w:contextualSpacing/>
        <w:rPr>
          <w:rFonts w:ascii="Arial" w:hAnsi="Arial" w:cs="Arial"/>
          <w:sz w:val="16"/>
          <w:szCs w:val="16"/>
          <w:lang w:val="en-US"/>
        </w:rPr>
      </w:pPr>
      <w:r w:rsidRPr="00935B71">
        <w:rPr>
          <w:rFonts w:ascii="Arial" w:hAnsi="Arial" w:cs="Arial"/>
          <w:sz w:val="16"/>
          <w:szCs w:val="16"/>
          <w:lang w:val="en-US"/>
        </w:rPr>
        <w:t xml:space="preserve">Clean Room </w:t>
      </w:r>
      <w:proofErr w:type="spellStart"/>
      <w:r w:rsidRPr="00935B71">
        <w:rPr>
          <w:rFonts w:ascii="Arial" w:hAnsi="Arial" w:cs="Arial"/>
          <w:sz w:val="16"/>
          <w:szCs w:val="16"/>
          <w:lang w:val="en-US"/>
        </w:rPr>
        <w:t>Classificatie</w:t>
      </w:r>
      <w:proofErr w:type="spellEnd"/>
      <w:r w:rsidRPr="00935B71">
        <w:rPr>
          <w:rFonts w:ascii="Arial" w:hAnsi="Arial" w:cs="Arial"/>
          <w:sz w:val="16"/>
          <w:szCs w:val="16"/>
          <w:lang w:val="en-US"/>
        </w:rPr>
        <w:t xml:space="preserve">: ISO </w:t>
      </w:r>
      <w:proofErr w:type="spellStart"/>
      <w:r w:rsidRPr="00935B71">
        <w:rPr>
          <w:rFonts w:ascii="Arial" w:hAnsi="Arial" w:cs="Arial"/>
          <w:sz w:val="16"/>
          <w:szCs w:val="16"/>
          <w:lang w:val="en-US"/>
        </w:rPr>
        <w:t>Klasse</w:t>
      </w:r>
      <w:proofErr w:type="spellEnd"/>
      <w:r w:rsidRPr="00935B71">
        <w:rPr>
          <w:rFonts w:ascii="Arial" w:hAnsi="Arial" w:cs="Arial"/>
          <w:sz w:val="16"/>
          <w:szCs w:val="16"/>
          <w:lang w:val="en-US"/>
        </w:rPr>
        <w:t xml:space="preserve"> 3</w:t>
      </w:r>
    </w:p>
    <w:p w14:paraId="7B54F530" w14:textId="77777777" w:rsidR="00935B71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57BEDD12" w14:textId="77777777" w:rsidR="00935B71" w:rsidRDefault="00935B7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</w:t>
      </w:r>
      <w:r w:rsidR="0098750D" w:rsidRPr="271AA8C2">
        <w:rPr>
          <w:rFonts w:ascii="Arial" w:hAnsi="Arial" w:cs="Arial"/>
          <w:sz w:val="16"/>
          <w:szCs w:val="16"/>
        </w:rPr>
        <w:t>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6D7EBE58" w14:textId="5BFC8F11" w:rsidR="000D6144" w:rsidRDefault="00935B7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</w:t>
      </w:r>
      <w:r w:rsidR="00144B42" w:rsidRPr="271AA8C2">
        <w:rPr>
          <w:rFonts w:ascii="Arial" w:hAnsi="Arial" w:cs="Arial"/>
          <w:sz w:val="16"/>
          <w:szCs w:val="16"/>
        </w:rPr>
        <w:t>ochtige doek</w:t>
      </w:r>
    </w:p>
    <w:p w14:paraId="503D0C90" w14:textId="77777777" w:rsidR="008347D5" w:rsidRPr="00573FC3" w:rsidRDefault="008347D5" w:rsidP="008347D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 xml:space="preserve">Getest in overeenstemming met ISO 2812-1:2019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wekelijkse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5117D7DD" w14:textId="77777777" w:rsidR="008347D5" w:rsidRPr="004E434C" w:rsidRDefault="008347D5" w:rsidP="008347D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Actieve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chlorine (2,6%) </w:t>
      </w:r>
    </w:p>
    <w:p w14:paraId="1AC1142D" w14:textId="77777777" w:rsidR="008347D5" w:rsidRPr="004E434C" w:rsidRDefault="008347D5" w:rsidP="008347D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Quaternair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ammonium (0,25%)</w:t>
      </w:r>
    </w:p>
    <w:p w14:paraId="7C2FC27C" w14:textId="77777777" w:rsidR="008347D5" w:rsidRDefault="008347D5" w:rsidP="008347D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Waterstofperoxide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(5%) </w:t>
      </w:r>
    </w:p>
    <w:p w14:paraId="4F44FB78" w14:textId="77777777" w:rsidR="008347D5" w:rsidRPr="00143F1B" w:rsidRDefault="008347D5" w:rsidP="008347D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43F1B">
        <w:rPr>
          <w:rFonts w:ascii="Arial" w:hAnsi="Arial" w:cs="Arial"/>
          <w:sz w:val="16"/>
          <w:szCs w:val="16"/>
        </w:rPr>
        <w:t>- Ethanol (70%)</w:t>
      </w:r>
    </w:p>
    <w:p w14:paraId="2E5A10A3" w14:textId="3B7EE963" w:rsidR="008347D5" w:rsidRDefault="008347D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</w:t>
      </w:r>
      <w:proofErr w:type="spellStart"/>
      <w:r w:rsidRPr="00573FC3">
        <w:rPr>
          <w:rFonts w:ascii="Arial" w:hAnsi="Arial" w:cs="Arial"/>
          <w:sz w:val="16"/>
          <w:szCs w:val="16"/>
        </w:rPr>
        <w:t>Isopropanol</w:t>
      </w:r>
      <w:proofErr w:type="spellEnd"/>
      <w:r w:rsidRPr="00573FC3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6DFD0C0B" w14:textId="77777777" w:rsidR="00B94AD8" w:rsidRDefault="00B94AD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E350C0B" w14:textId="5EABD72D" w:rsidR="00824F05" w:rsidRDefault="00824F05" w:rsidP="00F1258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Desinfectie:</w:t>
      </w:r>
      <w:bookmarkStart w:id="1" w:name="_Hlk99119106"/>
    </w:p>
    <w:bookmarkEnd w:id="1"/>
    <w:p w14:paraId="741BD311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  <w:r>
        <w:rPr>
          <w:rFonts w:ascii="Arial" w:hAnsi="Arial" w:cs="Arial"/>
          <w:sz w:val="16"/>
          <w:szCs w:val="16"/>
        </w:rPr>
        <w:t>.</w:t>
      </w:r>
    </w:p>
    <w:p w14:paraId="396AC02E" w14:textId="77777777" w:rsidR="00B94AD8" w:rsidRDefault="00B94AD8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</w:p>
    <w:p w14:paraId="6A7D218B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lastRenderedPageBreak/>
        <w:t>Hygiene</w:t>
      </w:r>
      <w:proofErr w:type="spellEnd"/>
      <w:r>
        <w:rPr>
          <w:rFonts w:ascii="Arial" w:hAnsi="Arial" w:cs="Arial"/>
          <w:sz w:val="16"/>
          <w:szCs w:val="16"/>
        </w:rPr>
        <w:t>:</w:t>
      </w:r>
    </w:p>
    <w:p w14:paraId="5D7CC0C3" w14:textId="77777777" w:rsidR="00824F05" w:rsidRPr="00DF0730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</w:t>
      </w:r>
      <w:r>
        <w:rPr>
          <w:rFonts w:ascii="Arial" w:hAnsi="Arial" w:cs="Arial"/>
          <w:sz w:val="16"/>
          <w:szCs w:val="16"/>
        </w:rPr>
        <w:t>3</w:t>
      </w:r>
      <w:r w:rsidRPr="00DF0730">
        <w:rPr>
          <w:rFonts w:ascii="Arial" w:hAnsi="Arial" w:cs="Arial"/>
          <w:sz w:val="16"/>
          <w:szCs w:val="16"/>
        </w:rPr>
        <w:t>51:2013.</w:t>
      </w:r>
    </w:p>
    <w:p w14:paraId="15FBEEEE" w14:textId="77777777" w:rsidR="00824F05" w:rsidRPr="00544BC6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D09DE20" w14:textId="77777777" w:rsidR="00824F05" w:rsidRPr="00544BC6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544BC6">
        <w:rPr>
          <w:rFonts w:ascii="Arial" w:hAnsi="Arial" w:cs="Arial"/>
          <w:sz w:val="16"/>
          <w:szCs w:val="16"/>
        </w:rPr>
        <w:t>Methicilline</w:t>
      </w:r>
      <w:proofErr w:type="spellEnd"/>
      <w:r w:rsidRPr="00544BC6">
        <w:rPr>
          <w:rFonts w:ascii="Arial" w:hAnsi="Arial" w:cs="Arial"/>
          <w:sz w:val="16"/>
          <w:szCs w:val="16"/>
        </w:rPr>
        <w:t xml:space="preserve"> Resistente Staphylococcus Aureus (MRSA) 'ziekenhuisbacterie'</w:t>
      </w:r>
    </w:p>
    <w:p w14:paraId="7E9B5E44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</w:t>
      </w:r>
      <w:proofErr w:type="spellStart"/>
      <w:r w:rsidRPr="00BE4B1A">
        <w:rPr>
          <w:rFonts w:ascii="Arial" w:hAnsi="Arial" w:cs="Arial"/>
          <w:sz w:val="16"/>
          <w:szCs w:val="16"/>
          <w:lang w:val="fr-FR"/>
        </w:rPr>
        <w:t>Albicans</w:t>
      </w:r>
      <w:proofErr w:type="spellEnd"/>
      <w:r w:rsidRPr="00BE4B1A">
        <w:rPr>
          <w:rFonts w:ascii="Arial" w:hAnsi="Arial" w:cs="Arial"/>
          <w:sz w:val="16"/>
          <w:szCs w:val="16"/>
          <w:lang w:val="fr-FR"/>
        </w:rPr>
        <w:t xml:space="preserve"> </w:t>
      </w:r>
    </w:p>
    <w:p w14:paraId="297C6598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 xml:space="preserve">- Aspergillus </w:t>
      </w:r>
      <w:proofErr w:type="spellStart"/>
      <w:r w:rsidRPr="00BE4B1A">
        <w:rPr>
          <w:rFonts w:ascii="Arial" w:hAnsi="Arial" w:cs="Arial"/>
          <w:sz w:val="16"/>
          <w:szCs w:val="16"/>
          <w:lang w:val="fr-FR"/>
        </w:rPr>
        <w:t>Brasiliensis</w:t>
      </w:r>
      <w:proofErr w:type="spellEnd"/>
    </w:p>
    <w:p w14:paraId="24523AAF" w14:textId="77777777" w:rsidR="00824F05" w:rsidRPr="00BE4B1A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01A2037A" w14:textId="77777777" w:rsidR="00824F05" w:rsidRPr="00486C5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486C55">
        <w:rPr>
          <w:rFonts w:ascii="Arial" w:hAnsi="Arial" w:cs="Arial"/>
          <w:sz w:val="16"/>
          <w:szCs w:val="16"/>
        </w:rPr>
        <w:t xml:space="preserve">- Bacillus </w:t>
      </w:r>
      <w:proofErr w:type="spellStart"/>
      <w:r w:rsidRPr="00486C55">
        <w:rPr>
          <w:rFonts w:ascii="Arial" w:hAnsi="Arial" w:cs="Arial"/>
          <w:sz w:val="16"/>
          <w:szCs w:val="16"/>
        </w:rPr>
        <w:t>cereus</w:t>
      </w:r>
      <w:proofErr w:type="spellEnd"/>
      <w:r w:rsidRPr="00486C55">
        <w:rPr>
          <w:rFonts w:ascii="Arial" w:hAnsi="Arial" w:cs="Arial"/>
          <w:sz w:val="16"/>
          <w:szCs w:val="16"/>
        </w:rPr>
        <w:t xml:space="preserve"> </w:t>
      </w:r>
    </w:p>
    <w:p w14:paraId="3F6BFFC4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20FCBEE0" w14:textId="4F22EE03" w:rsidR="00824F05" w:rsidRDefault="00824F05" w:rsidP="00A66D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14E75FA1" w14:textId="5864CFFB" w:rsidR="004D59ED" w:rsidRDefault="004D59ED" w:rsidP="004D59ED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A66D72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Silver</w:t>
      </w:r>
    </w:p>
    <w:p w14:paraId="6BEDB0BD" w14:textId="77777777" w:rsidR="006C501A" w:rsidRPr="00A66D72" w:rsidRDefault="006C501A" w:rsidP="004D59E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66D72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66D72">
        <w:rPr>
          <w:rFonts w:ascii="Arial" w:hAnsi="Arial" w:cs="Arial"/>
          <w:sz w:val="16"/>
          <w:szCs w:val="16"/>
          <w:lang w:val="en-GB"/>
        </w:rPr>
        <w:tab/>
      </w:r>
      <w:r w:rsidR="003D0BFE" w:rsidRPr="00A66D72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8347D5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8347D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486C55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486C55">
        <w:rPr>
          <w:rFonts w:ascii="Arial" w:hAnsi="Arial" w:cs="Arial"/>
          <w:sz w:val="16"/>
          <w:szCs w:val="16"/>
        </w:rPr>
        <w:t>Fabrikaat</w:t>
      </w:r>
      <w:proofErr w:type="spellEnd"/>
      <w:r w:rsidRPr="00486C55">
        <w:rPr>
          <w:rFonts w:ascii="Arial" w:hAnsi="Arial" w:cs="Arial"/>
          <w:sz w:val="16"/>
          <w:szCs w:val="16"/>
        </w:rPr>
        <w:t xml:space="preserve">: </w:t>
      </w:r>
      <w:r w:rsidR="008F0B0E" w:rsidRPr="00486C55">
        <w:rPr>
          <w:rFonts w:ascii="Arial" w:hAnsi="Arial" w:cs="Arial"/>
          <w:sz w:val="16"/>
          <w:szCs w:val="16"/>
        </w:rPr>
        <w:t>Rockfon</w:t>
      </w:r>
      <w:r w:rsidR="00F32881" w:rsidRPr="00486C55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CA966BD" w:rsidR="000D6144" w:rsidRPr="008614A1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614A1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Pr="008614A1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791A4BE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C60F63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4404CC4E" w:rsidR="000D6144" w:rsidRPr="008614A1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614A1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8614A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614A1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8614A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614A1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8614A1">
        <w:rPr>
          <w:rFonts w:ascii="Arial" w:hAnsi="Arial" w:cs="Arial"/>
          <w:sz w:val="16"/>
          <w:szCs w:val="16"/>
          <w:lang w:val="fr-FR"/>
        </w:rPr>
        <w:t>24</w:t>
      </w:r>
      <w:r w:rsidRPr="008614A1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8614A1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8614A1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8614A1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FB4CFCF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 profiel: T-profiel T</w:t>
      </w:r>
      <w:r w:rsidR="00367504" w:rsidRPr="384B4B9E">
        <w:rPr>
          <w:rFonts w:ascii="Arial" w:hAnsi="Arial" w:cs="Arial"/>
          <w:sz w:val="16"/>
          <w:szCs w:val="16"/>
        </w:rPr>
        <w:t>24</w:t>
      </w:r>
      <w:r w:rsidRPr="384B4B9E">
        <w:rPr>
          <w:rFonts w:ascii="Arial" w:hAnsi="Arial" w:cs="Arial"/>
          <w:sz w:val="16"/>
          <w:szCs w:val="16"/>
        </w:rPr>
        <w:t xml:space="preserve">, afmeting (mm): </w:t>
      </w:r>
      <w:r w:rsidR="00367504" w:rsidRPr="384B4B9E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51E44D0E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 profiel: L-pro</w:t>
      </w:r>
      <w:r w:rsidR="00367504" w:rsidRPr="384B4B9E">
        <w:rPr>
          <w:rFonts w:ascii="Arial" w:hAnsi="Arial" w:cs="Arial"/>
          <w:sz w:val="16"/>
          <w:szCs w:val="16"/>
        </w:rPr>
        <w:t>fiel 1420, afmeting (mm): 24</w:t>
      </w:r>
      <w:r w:rsidR="00144B42" w:rsidRPr="384B4B9E">
        <w:rPr>
          <w:rFonts w:ascii="Arial" w:hAnsi="Arial" w:cs="Arial"/>
          <w:sz w:val="16"/>
          <w:szCs w:val="16"/>
        </w:rPr>
        <w:t>x24</w:t>
      </w:r>
    </w:p>
    <w:p w14:paraId="159216A4" w14:textId="52408262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77777777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0A47A30C" w:rsidR="003D0BFE" w:rsidRDefault="000D6144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ophangconstructie: d.m.</w:t>
      </w:r>
      <w:r w:rsidR="0066285A" w:rsidRPr="384B4B9E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84B4B9E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84B4B9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84B4B9E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84B4B9E">
        <w:rPr>
          <w:rFonts w:ascii="Arial" w:hAnsi="Arial" w:cs="Arial"/>
          <w:sz w:val="16"/>
          <w:szCs w:val="16"/>
        </w:rPr>
        <w:t>. 1200 mm</w:t>
      </w:r>
    </w:p>
    <w:p w14:paraId="2AE52DDF" w14:textId="430B632C" w:rsidR="00527F66" w:rsidRDefault="00F7047D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 xml:space="preserve">- </w:t>
      </w:r>
      <w:r w:rsidR="1865C533" w:rsidRPr="384B4B9E">
        <w:rPr>
          <w:rFonts w:ascii="Arial" w:eastAsia="Arial" w:hAnsi="Arial" w:cs="Arial"/>
          <w:sz w:val="16"/>
          <w:szCs w:val="16"/>
        </w:rPr>
        <w:t>wand- en verbindingsstuk voor T-profielen</w:t>
      </w:r>
      <w:r w:rsidR="2E1A8F03" w:rsidRPr="384B4B9E">
        <w:rPr>
          <w:rFonts w:ascii="Arial" w:eastAsia="Arial" w:hAnsi="Arial" w:cs="Arial"/>
          <w:sz w:val="16"/>
          <w:szCs w:val="16"/>
        </w:rPr>
        <w:t>;</w:t>
      </w:r>
      <w:r w:rsidR="1865C533" w:rsidRPr="384B4B9E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4B58DB62" w:rsidR="00921061" w:rsidRPr="00527F66" w:rsidRDefault="00921061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>- ophoogblokje</w:t>
      </w:r>
    </w:p>
    <w:p w14:paraId="08F470FC" w14:textId="755F22C5" w:rsidR="2A5B30ED" w:rsidRPr="008614A1" w:rsidRDefault="2A5B30ED" w:rsidP="00CF7828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 xml:space="preserve">- </w:t>
      </w:r>
      <w:r w:rsidR="39095734" w:rsidRPr="417781E9">
        <w:rPr>
          <w:rFonts w:ascii="Arial" w:eastAsia="Arial" w:hAnsi="Arial" w:cs="Arial"/>
          <w:sz w:val="16"/>
          <w:szCs w:val="16"/>
        </w:rPr>
        <w:t xml:space="preserve">Chicago Metallic™ </w:t>
      </w:r>
      <w:r w:rsidRPr="417781E9">
        <w:rPr>
          <w:rFonts w:ascii="Arial" w:eastAsia="Arial" w:hAnsi="Arial" w:cs="Arial"/>
          <w:sz w:val="16"/>
          <w:szCs w:val="16"/>
        </w:rPr>
        <w:t>muurveer FIXT</w:t>
      </w:r>
    </w:p>
    <w:p w14:paraId="74771967" w14:textId="5531FD7B" w:rsidR="2C76F238" w:rsidRPr="008614A1" w:rsidRDefault="2C76F238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>- X-</w:t>
      </w:r>
      <w:proofErr w:type="spellStart"/>
      <w:r w:rsidRPr="417781E9">
        <w:rPr>
          <w:rFonts w:ascii="Arial" w:eastAsia="Arial" w:hAnsi="Arial" w:cs="Arial"/>
          <w:sz w:val="16"/>
          <w:szCs w:val="16"/>
        </w:rPr>
        <w:t>edge</w:t>
      </w:r>
      <w:proofErr w:type="spellEnd"/>
      <w:r w:rsidRPr="417781E9">
        <w:rPr>
          <w:rFonts w:ascii="Arial" w:eastAsia="Arial" w:hAnsi="Arial" w:cs="Arial"/>
          <w:sz w:val="16"/>
          <w:szCs w:val="16"/>
        </w:rPr>
        <w:t xml:space="preserve"> verlichtingsframe 600 mm</w:t>
      </w:r>
    </w:p>
    <w:p w14:paraId="33E2FE76" w14:textId="5E953F5C" w:rsidR="000D6144" w:rsidRPr="008614A1" w:rsidRDefault="2C76F238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>- X-</w:t>
      </w:r>
      <w:proofErr w:type="spellStart"/>
      <w:r w:rsidRPr="417781E9">
        <w:rPr>
          <w:rFonts w:ascii="Arial" w:eastAsia="Arial" w:hAnsi="Arial" w:cs="Arial"/>
          <w:sz w:val="16"/>
          <w:szCs w:val="16"/>
        </w:rPr>
        <w:t>edge</w:t>
      </w:r>
      <w:proofErr w:type="spellEnd"/>
      <w:r w:rsidRPr="417781E9">
        <w:rPr>
          <w:rFonts w:ascii="Arial" w:eastAsia="Arial" w:hAnsi="Arial" w:cs="Arial"/>
          <w:sz w:val="16"/>
          <w:szCs w:val="16"/>
        </w:rPr>
        <w:t xml:space="preserve"> mes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ADA"/>
    <w:multiLevelType w:val="hybridMultilevel"/>
    <w:tmpl w:val="8B9E9BF6"/>
    <w:lvl w:ilvl="0" w:tplc="D0A86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65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E7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B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C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40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6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5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67173">
    <w:abstractNumId w:val="1"/>
  </w:num>
  <w:num w:numId="2" w16cid:durableId="341199513">
    <w:abstractNumId w:val="2"/>
  </w:num>
  <w:num w:numId="3" w16cid:durableId="497575485">
    <w:abstractNumId w:val="0"/>
  </w:num>
  <w:num w:numId="4" w16cid:durableId="365102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0396"/>
    <w:rsid w:val="00055DD8"/>
    <w:rsid w:val="00091E20"/>
    <w:rsid w:val="0009276D"/>
    <w:rsid w:val="000D6144"/>
    <w:rsid w:val="00133F9C"/>
    <w:rsid w:val="00144B42"/>
    <w:rsid w:val="00170A8F"/>
    <w:rsid w:val="001E7FA3"/>
    <w:rsid w:val="0023523D"/>
    <w:rsid w:val="00241334"/>
    <w:rsid w:val="00244122"/>
    <w:rsid w:val="002804A9"/>
    <w:rsid w:val="003146FD"/>
    <w:rsid w:val="00367504"/>
    <w:rsid w:val="00392E2B"/>
    <w:rsid w:val="003D0BFE"/>
    <w:rsid w:val="003E7B18"/>
    <w:rsid w:val="003F39A2"/>
    <w:rsid w:val="0041736A"/>
    <w:rsid w:val="004577D5"/>
    <w:rsid w:val="00477017"/>
    <w:rsid w:val="00486C55"/>
    <w:rsid w:val="004D59ED"/>
    <w:rsid w:val="00522903"/>
    <w:rsid w:val="00527F66"/>
    <w:rsid w:val="0056638C"/>
    <w:rsid w:val="005A6380"/>
    <w:rsid w:val="005E6F16"/>
    <w:rsid w:val="0066285A"/>
    <w:rsid w:val="00677238"/>
    <w:rsid w:val="006C501A"/>
    <w:rsid w:val="00734496"/>
    <w:rsid w:val="007440AD"/>
    <w:rsid w:val="00764FEE"/>
    <w:rsid w:val="00794E78"/>
    <w:rsid w:val="007C78D7"/>
    <w:rsid w:val="00824F05"/>
    <w:rsid w:val="0083160F"/>
    <w:rsid w:val="008347D5"/>
    <w:rsid w:val="008614A1"/>
    <w:rsid w:val="00874EEC"/>
    <w:rsid w:val="00884DF8"/>
    <w:rsid w:val="008B5F24"/>
    <w:rsid w:val="008F0B0E"/>
    <w:rsid w:val="008F2B34"/>
    <w:rsid w:val="00921061"/>
    <w:rsid w:val="00935B71"/>
    <w:rsid w:val="009623B4"/>
    <w:rsid w:val="0098750D"/>
    <w:rsid w:val="009C7B34"/>
    <w:rsid w:val="00A66D72"/>
    <w:rsid w:val="00A97C85"/>
    <w:rsid w:val="00AF7D00"/>
    <w:rsid w:val="00B23AD3"/>
    <w:rsid w:val="00B7238B"/>
    <w:rsid w:val="00B943B1"/>
    <w:rsid w:val="00B94AD8"/>
    <w:rsid w:val="00BB5AE4"/>
    <w:rsid w:val="00BB7534"/>
    <w:rsid w:val="00BE097D"/>
    <w:rsid w:val="00BF6782"/>
    <w:rsid w:val="00C173FA"/>
    <w:rsid w:val="00C4561B"/>
    <w:rsid w:val="00C766AA"/>
    <w:rsid w:val="00CC091B"/>
    <w:rsid w:val="00CD12C8"/>
    <w:rsid w:val="00CF7828"/>
    <w:rsid w:val="00CF7D71"/>
    <w:rsid w:val="00D44494"/>
    <w:rsid w:val="00D70244"/>
    <w:rsid w:val="00D87398"/>
    <w:rsid w:val="00DA7BD6"/>
    <w:rsid w:val="00DE175C"/>
    <w:rsid w:val="00F1258E"/>
    <w:rsid w:val="00F125FC"/>
    <w:rsid w:val="00F268D2"/>
    <w:rsid w:val="00F32881"/>
    <w:rsid w:val="00F7047D"/>
    <w:rsid w:val="00FD2AF7"/>
    <w:rsid w:val="01099AD5"/>
    <w:rsid w:val="033F8A37"/>
    <w:rsid w:val="094BF07C"/>
    <w:rsid w:val="0AB3E38D"/>
    <w:rsid w:val="0BA96089"/>
    <w:rsid w:val="0EE8B4E6"/>
    <w:rsid w:val="110345D4"/>
    <w:rsid w:val="168397E3"/>
    <w:rsid w:val="1865C533"/>
    <w:rsid w:val="197F7DF1"/>
    <w:rsid w:val="1D366366"/>
    <w:rsid w:val="1E158657"/>
    <w:rsid w:val="1EF3D66E"/>
    <w:rsid w:val="203B1EE8"/>
    <w:rsid w:val="247B956F"/>
    <w:rsid w:val="249CB90E"/>
    <w:rsid w:val="2677BEE4"/>
    <w:rsid w:val="271AA8C2"/>
    <w:rsid w:val="29B9A1AB"/>
    <w:rsid w:val="29E1CDAF"/>
    <w:rsid w:val="2A5B30ED"/>
    <w:rsid w:val="2C60584B"/>
    <w:rsid w:val="2C76F238"/>
    <w:rsid w:val="2C8F3D91"/>
    <w:rsid w:val="2E1A8F03"/>
    <w:rsid w:val="2FCFC7E5"/>
    <w:rsid w:val="309B0DBB"/>
    <w:rsid w:val="319437EF"/>
    <w:rsid w:val="31A9AE3E"/>
    <w:rsid w:val="363E5BED"/>
    <w:rsid w:val="3694F1AD"/>
    <w:rsid w:val="3798EBE3"/>
    <w:rsid w:val="384B4B9E"/>
    <w:rsid w:val="39095734"/>
    <w:rsid w:val="3E25B1A5"/>
    <w:rsid w:val="3E48C98E"/>
    <w:rsid w:val="3E5436E9"/>
    <w:rsid w:val="417781E9"/>
    <w:rsid w:val="45287673"/>
    <w:rsid w:val="4D543F28"/>
    <w:rsid w:val="4ED8199F"/>
    <w:rsid w:val="4F868F84"/>
    <w:rsid w:val="555E593D"/>
    <w:rsid w:val="57F3C890"/>
    <w:rsid w:val="5878BCE0"/>
    <w:rsid w:val="58C31A22"/>
    <w:rsid w:val="5B04C7F0"/>
    <w:rsid w:val="5B8E3F46"/>
    <w:rsid w:val="5C338533"/>
    <w:rsid w:val="5CA05CC0"/>
    <w:rsid w:val="5D44A4AE"/>
    <w:rsid w:val="6245A357"/>
    <w:rsid w:val="628A17DA"/>
    <w:rsid w:val="6324F9E0"/>
    <w:rsid w:val="64FAF05F"/>
    <w:rsid w:val="65019736"/>
    <w:rsid w:val="659C2A24"/>
    <w:rsid w:val="66141314"/>
    <w:rsid w:val="66684689"/>
    <w:rsid w:val="67E10141"/>
    <w:rsid w:val="68EAC468"/>
    <w:rsid w:val="696BD06E"/>
    <w:rsid w:val="6A62EFA8"/>
    <w:rsid w:val="6C848241"/>
    <w:rsid w:val="6CC079EF"/>
    <w:rsid w:val="707000E1"/>
    <w:rsid w:val="71ACE22D"/>
    <w:rsid w:val="76707B9D"/>
    <w:rsid w:val="7B0CBA66"/>
    <w:rsid w:val="7D509A62"/>
    <w:rsid w:val="7E0FEF8F"/>
    <w:rsid w:val="7E106A68"/>
    <w:rsid w:val="7F8ACA31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30efe9b-63e2-49fc-bfe3-339d117d1ee7"/>
    <ds:schemaRef ds:uri="http://schemas.microsoft.com/office/infopath/2007/PartnerControls"/>
    <ds:schemaRef ds:uri="http://schemas.microsoft.com/office/2006/metadata/properties"/>
    <ds:schemaRef ds:uri="490ee3f6-3204-4ac8-9250-766adcf98b27"/>
    <ds:schemaRef ds:uri="http://www.w3.org/XML/1998/namespace"/>
    <ds:schemaRef ds:uri="http://purl.org/dc/dcmitype/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153D7FB3-6EC5-4646-853F-7E1EF60BE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3238</Characters>
  <Application>Microsoft Office Word</Application>
  <DocSecurity>0</DocSecurity>
  <Lines>26</Lines>
  <Paragraphs>7</Paragraphs>
  <ScaleCrop>false</ScaleCrop>
  <Company>Rockwool Group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14</cp:revision>
  <dcterms:created xsi:type="dcterms:W3CDTF">2022-03-28T11:31:00Z</dcterms:created>
  <dcterms:modified xsi:type="dcterms:W3CDTF">2024-02-21T12:37:00Z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