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237F53" w:rsidR="000D6144" w:rsidRPr="00874EEC" w:rsidRDefault="00E7432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29A7A7C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C24D5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22FD25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>00 mm haaks op de hoofdliggers</w:t>
      </w:r>
      <w:r w:rsidR="00E67534">
        <w:rPr>
          <w:rFonts w:ascii="Arial" w:hAnsi="Arial" w:cs="Arial"/>
          <w:sz w:val="16"/>
          <w:szCs w:val="16"/>
        </w:rPr>
        <w:t>/verdeelliggers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431243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4682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805AD5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CD8C40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2E5AC1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44267F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AF8D9E9" w14:textId="77777777" w:rsidR="00EF6414" w:rsidRDefault="00EF6414" w:rsidP="00EF6414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</w:t>
      </w:r>
      <w:r w:rsidRPr="00C86250">
        <w:rPr>
          <w:rFonts w:ascii="Arial" w:hAnsi="Arial" w:cs="Arial"/>
          <w:sz w:val="16"/>
          <w:szCs w:val="16"/>
          <w:vertAlign w:val="superscript"/>
        </w:rPr>
        <w:t>®</w:t>
      </w:r>
      <w:r w:rsidRPr="00E97E78">
        <w:rPr>
          <w:rFonts w:ascii="Arial" w:hAnsi="Arial" w:cs="Arial"/>
          <w:sz w:val="16"/>
          <w:szCs w:val="16"/>
        </w:rPr>
        <w:t xml:space="preserve">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726F10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726F10">
        <w:rPr>
          <w:rFonts w:ascii="Arial" w:hAnsi="Arial" w:cs="Arial"/>
          <w:sz w:val="16"/>
          <w:szCs w:val="16"/>
        </w:rPr>
        <w:t xml:space="preserve">Fabrikaat: </w:t>
      </w:r>
      <w:r w:rsidR="00AF7D00" w:rsidRPr="00726F10">
        <w:rPr>
          <w:rFonts w:ascii="Arial" w:hAnsi="Arial" w:cs="Arial"/>
          <w:sz w:val="16"/>
          <w:szCs w:val="16"/>
        </w:rPr>
        <w:t>R</w:t>
      </w:r>
      <w:r w:rsidR="008F0B0E" w:rsidRPr="00726F10">
        <w:rPr>
          <w:rFonts w:ascii="Arial" w:hAnsi="Arial" w:cs="Arial"/>
          <w:sz w:val="16"/>
          <w:szCs w:val="16"/>
        </w:rPr>
        <w:t>ockfon</w:t>
      </w:r>
      <w:r w:rsidR="00AF7D00" w:rsidRPr="00726F10">
        <w:rPr>
          <w:rFonts w:ascii="Arial" w:hAnsi="Arial" w:cs="Arial"/>
          <w:sz w:val="16"/>
          <w:szCs w:val="16"/>
        </w:rPr>
        <w:t>/ROCKWOOL</w:t>
      </w:r>
      <w:r w:rsidRPr="00726F10">
        <w:rPr>
          <w:rFonts w:ascii="Arial" w:hAnsi="Arial" w:cs="Arial"/>
          <w:sz w:val="16"/>
          <w:szCs w:val="16"/>
        </w:rPr>
        <w:t xml:space="preserve"> B.V.  </w:t>
      </w:r>
    </w:p>
    <w:p w14:paraId="6F0BEF74" w14:textId="5AD289E4" w:rsidR="000D6144" w:rsidRPr="008A36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8A36EC">
        <w:rPr>
          <w:rFonts w:ascii="Arial" w:hAnsi="Arial" w:cs="Arial"/>
          <w:sz w:val="16"/>
          <w:szCs w:val="16"/>
          <w:lang w:val="en-US"/>
        </w:rPr>
        <w:t xml:space="preserve">Type: </w:t>
      </w:r>
      <w:r w:rsidR="00244122" w:rsidRPr="008A36EC">
        <w:rPr>
          <w:rFonts w:ascii="Arial" w:hAnsi="Arial" w:cs="Arial"/>
          <w:color w:val="000000"/>
          <w:sz w:val="16"/>
          <w:szCs w:val="16"/>
          <w:lang w:val="en-US"/>
        </w:rPr>
        <w:t>R</w:t>
      </w:r>
      <w:r w:rsidR="008F0B0E" w:rsidRPr="008A36EC">
        <w:rPr>
          <w:rFonts w:ascii="Arial" w:hAnsi="Arial" w:cs="Arial"/>
          <w:color w:val="000000"/>
          <w:sz w:val="16"/>
          <w:szCs w:val="16"/>
          <w:lang w:val="en-US"/>
        </w:rPr>
        <w:t>ockfon</w:t>
      </w:r>
      <w:r w:rsidR="00FC437F" w:rsidRPr="008A36EC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 w:rsidR="00E54897" w:rsidRPr="008A36EC">
        <w:rPr>
          <w:rFonts w:ascii="Arial" w:hAnsi="Arial" w:cs="Arial"/>
          <w:color w:val="000000"/>
          <w:sz w:val="16"/>
          <w:szCs w:val="16"/>
          <w:lang w:val="en-US"/>
        </w:rPr>
        <w:t>CleanSpace</w:t>
      </w:r>
      <w:r w:rsidR="00C86250" w:rsidRPr="008A36EC">
        <w:rPr>
          <w:rFonts w:ascii="Arial" w:hAnsi="Arial" w:cs="Arial"/>
          <w:color w:val="000000"/>
          <w:sz w:val="16"/>
          <w:szCs w:val="16"/>
          <w:vertAlign w:val="superscript"/>
          <w:lang w:val="en-US"/>
        </w:rPr>
        <w:t>®</w:t>
      </w:r>
      <w:r w:rsidR="006430DA" w:rsidRPr="008A36EC">
        <w:rPr>
          <w:rFonts w:ascii="Arial" w:hAnsi="Arial" w:cs="Arial"/>
          <w:sz w:val="16"/>
          <w:szCs w:val="16"/>
          <w:lang w:val="en-US"/>
        </w:rPr>
        <w:t xml:space="preserve"> Essential</w:t>
      </w:r>
    </w:p>
    <w:p w14:paraId="5EADD881" w14:textId="30C7996A" w:rsidR="000D6144" w:rsidRPr="008A36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8A36EC">
        <w:rPr>
          <w:rFonts w:ascii="Arial" w:hAnsi="Arial" w:cs="Arial"/>
          <w:sz w:val="16"/>
          <w:szCs w:val="16"/>
          <w:lang w:val="en-US"/>
        </w:rPr>
        <w:t>Materiaal: steenwol</w:t>
      </w:r>
    </w:p>
    <w:p w14:paraId="30158C53" w14:textId="0E4DC4C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953D27">
        <w:rPr>
          <w:rFonts w:ascii="Arial" w:hAnsi="Arial" w:cs="Arial"/>
          <w:sz w:val="16"/>
          <w:szCs w:val="16"/>
        </w:rPr>
        <w:t>semi-verdekt</w:t>
      </w:r>
      <w:r w:rsidR="00CF7D71">
        <w:rPr>
          <w:rFonts w:ascii="Arial" w:hAnsi="Arial" w:cs="Arial"/>
          <w:sz w:val="16"/>
          <w:szCs w:val="16"/>
        </w:rPr>
        <w:t xml:space="preserve"> (</w:t>
      </w:r>
      <w:r w:rsidR="00953D27">
        <w:rPr>
          <w:rFonts w:ascii="Arial" w:hAnsi="Arial" w:cs="Arial"/>
          <w:sz w:val="16"/>
          <w:szCs w:val="16"/>
        </w:rPr>
        <w:t>E</w:t>
      </w:r>
      <w:r w:rsidR="008A36EC">
        <w:rPr>
          <w:rFonts w:ascii="Arial" w:hAnsi="Arial" w:cs="Arial"/>
          <w:sz w:val="16"/>
          <w:szCs w:val="16"/>
        </w:rPr>
        <w:t>15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7C8DDDD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2B2CCB">
        <w:rPr>
          <w:rFonts w:ascii="Arial" w:hAnsi="Arial" w:cs="Arial"/>
          <w:sz w:val="16"/>
          <w:szCs w:val="16"/>
        </w:rPr>
        <w:t>wit geverfd vlies met microstructuur</w:t>
      </w:r>
    </w:p>
    <w:p w14:paraId="6315F889" w14:textId="296A0B6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2B799DC" w14:textId="763822C1" w:rsidR="00FC437F" w:rsidRPr="00874EEC" w:rsidRDefault="00FC437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zijkanten</w:t>
      </w:r>
    </w:p>
    <w:p w14:paraId="23CCD36E" w14:textId="0773DDA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014C49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91EA3B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C437F">
        <w:rPr>
          <w:rFonts w:ascii="Arial" w:hAnsi="Arial" w:cs="Arial"/>
          <w:sz w:val="16"/>
          <w:szCs w:val="16"/>
        </w:rPr>
        <w:t>0,9</w:t>
      </w:r>
      <w:r w:rsidR="006430DA">
        <w:rPr>
          <w:rFonts w:ascii="Arial" w:hAnsi="Arial" w:cs="Arial"/>
          <w:sz w:val="16"/>
          <w:szCs w:val="16"/>
        </w:rPr>
        <w:t>5</w:t>
      </w:r>
    </w:p>
    <w:p w14:paraId="6004A051" w14:textId="7F1BBE91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A9B5E07" w:rsidR="000D6144" w:rsidRPr="00315AB8" w:rsidRDefault="00AC092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15AB8">
        <w:rPr>
          <w:rFonts w:ascii="Arial" w:hAnsi="Arial" w:cs="Arial"/>
          <w:sz w:val="16"/>
          <w:szCs w:val="16"/>
        </w:rPr>
        <w:t xml:space="preserve">Clean Room Classificatie </w:t>
      </w:r>
      <w:r w:rsidR="0081792E" w:rsidRPr="00315AB8">
        <w:rPr>
          <w:rFonts w:ascii="Arial" w:hAnsi="Arial" w:cs="Arial"/>
          <w:sz w:val="16"/>
          <w:szCs w:val="16"/>
        </w:rPr>
        <w:t xml:space="preserve">(ISO 14644-1): Klasse </w:t>
      </w:r>
      <w:r w:rsidR="005F5FCD" w:rsidRPr="00315AB8">
        <w:rPr>
          <w:rFonts w:ascii="Arial" w:hAnsi="Arial" w:cs="Arial"/>
          <w:sz w:val="16"/>
          <w:szCs w:val="16"/>
        </w:rPr>
        <w:t>4</w:t>
      </w:r>
    </w:p>
    <w:p w14:paraId="414BB0B2" w14:textId="77777777" w:rsidR="00726F10" w:rsidRDefault="00726F10" w:rsidP="00726F1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</w:p>
    <w:p w14:paraId="0FC6809F" w14:textId="77777777" w:rsidR="00726F10" w:rsidRDefault="00726F10" w:rsidP="00726F1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947FF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S</w:t>
      </w:r>
      <w:r w:rsidRPr="005947FF">
        <w:rPr>
          <w:rFonts w:ascii="Arial" w:hAnsi="Arial" w:cs="Arial"/>
          <w:sz w:val="16"/>
          <w:szCs w:val="16"/>
        </w:rPr>
        <w:t>tofzuiger</w:t>
      </w:r>
    </w:p>
    <w:p w14:paraId="4D411313" w14:textId="77777777" w:rsidR="00726F10" w:rsidRDefault="00726F10" w:rsidP="00726F1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</w:t>
      </w:r>
      <w:r w:rsidRPr="005947FF">
        <w:rPr>
          <w:rFonts w:ascii="Arial" w:hAnsi="Arial" w:cs="Arial"/>
          <w:sz w:val="16"/>
          <w:szCs w:val="16"/>
        </w:rPr>
        <w:t>ochtige doek</w:t>
      </w:r>
    </w:p>
    <w:p w14:paraId="5485AC66" w14:textId="77777777" w:rsidR="00726F10" w:rsidRDefault="00726F10" w:rsidP="00726F1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Chemische bestendigheid: </w:t>
      </w:r>
      <w:r w:rsidRPr="00415EFD">
        <w:rPr>
          <w:rFonts w:ascii="Arial" w:hAnsi="Arial" w:cs="Arial"/>
          <w:sz w:val="16"/>
          <w:szCs w:val="16"/>
        </w:rPr>
        <w:t>Getest in overeenstemming met ISO 2812-</w:t>
      </w:r>
      <w:r>
        <w:rPr>
          <w:rFonts w:ascii="Arial" w:hAnsi="Arial" w:cs="Arial"/>
          <w:sz w:val="16"/>
          <w:szCs w:val="16"/>
        </w:rPr>
        <w:t>3</w:t>
      </w:r>
      <w:r w:rsidRPr="00415EFD">
        <w:rPr>
          <w:rFonts w:ascii="Arial" w:hAnsi="Arial" w:cs="Arial"/>
          <w:sz w:val="16"/>
          <w:szCs w:val="16"/>
        </w:rPr>
        <w:t xml:space="preserve">:2019 </w:t>
      </w:r>
      <w:bookmarkStart w:id="0" w:name="_Hlk99119072"/>
      <w:r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Pr="00415EFD">
        <w:rPr>
          <w:rFonts w:ascii="Segoe UI" w:hAnsi="Segoe UI" w:cs="Segoe UI"/>
          <w:sz w:val="16"/>
          <w:szCs w:val="16"/>
        </w:rPr>
        <w:br/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>
        <w:rPr>
          <w:rFonts w:ascii="Arial" w:hAnsi="Arial" w:cs="Arial"/>
          <w:sz w:val="16"/>
          <w:szCs w:val="16"/>
          <w:shd w:val="clear" w:color="auto" w:fill="FFFFFF"/>
        </w:rPr>
        <w:t>maandelijkse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>
        <w:rPr>
          <w:rFonts w:ascii="Arial" w:hAnsi="Arial" w:cs="Arial"/>
          <w:sz w:val="16"/>
          <w:szCs w:val="16"/>
        </w:rPr>
        <w:t>);</w:t>
      </w:r>
    </w:p>
    <w:p w14:paraId="27339F7F" w14:textId="77777777" w:rsidR="00726F10" w:rsidRPr="004E434C" w:rsidRDefault="00726F10" w:rsidP="00726F1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Actieve chlorine (2,6%) </w:t>
      </w:r>
    </w:p>
    <w:p w14:paraId="027A87D5" w14:textId="77777777" w:rsidR="00726F10" w:rsidRDefault="00726F10" w:rsidP="00726F1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Waterstofperoxide (5%) </w:t>
      </w:r>
    </w:p>
    <w:p w14:paraId="31B9AECD" w14:textId="77777777" w:rsidR="00726F10" w:rsidRPr="000E1429" w:rsidRDefault="00726F10" w:rsidP="00726F10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0E1429">
        <w:rPr>
          <w:rFonts w:ascii="Arial" w:hAnsi="Arial" w:cs="Arial"/>
          <w:sz w:val="16"/>
          <w:szCs w:val="16"/>
          <w:lang w:val="en-US"/>
        </w:rPr>
        <w:t>- Ethanol (70%)</w:t>
      </w:r>
    </w:p>
    <w:p w14:paraId="3B73BFB3" w14:textId="77777777" w:rsidR="00726F10" w:rsidRPr="000E1429" w:rsidRDefault="00726F10" w:rsidP="00726F10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0E1429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Cradle to Cradle Certified</w:t>
      </w:r>
      <w:r w:rsidRPr="00C86250">
        <w:rPr>
          <w:rFonts w:ascii="Arial" w:hAnsi="Arial" w:cs="Arial"/>
          <w:color w:val="000000"/>
          <w:sz w:val="16"/>
          <w:szCs w:val="16"/>
          <w:shd w:val="clear" w:color="auto" w:fill="FFFFFF"/>
          <w:vertAlign w:val="superscript"/>
          <w:lang w:val="en-US"/>
        </w:rPr>
        <w:t>®</w:t>
      </w:r>
      <w:r w:rsidRPr="000E1429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: Bronze</w:t>
      </w:r>
    </w:p>
    <w:p w14:paraId="6B63D9D9" w14:textId="77777777" w:rsidR="00BB5A6A" w:rsidRPr="00726F10" w:rsidRDefault="00BB5A6A" w:rsidP="0064778E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</w:p>
    <w:p w14:paraId="7D9A0C9B" w14:textId="7035203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726F10">
        <w:rPr>
          <w:rFonts w:ascii="Arial" w:hAnsi="Arial" w:cs="Arial"/>
          <w:sz w:val="16"/>
          <w:szCs w:val="16"/>
          <w:lang w:val="en-US"/>
        </w:rPr>
        <w:t xml:space="preserve">  </w:t>
      </w:r>
      <w:r w:rsidR="003D0BFE" w:rsidRPr="00726F10">
        <w:rPr>
          <w:rFonts w:ascii="Arial" w:hAnsi="Arial" w:cs="Arial"/>
          <w:sz w:val="16"/>
          <w:szCs w:val="16"/>
          <w:lang w:val="en-US"/>
        </w:rPr>
        <w:tab/>
      </w:r>
      <w:r w:rsidR="003D0BFE" w:rsidRPr="00726F10">
        <w:rPr>
          <w:rFonts w:ascii="Arial" w:hAnsi="Arial" w:cs="Arial"/>
          <w:b/>
          <w:bCs/>
          <w:sz w:val="16"/>
          <w:szCs w:val="16"/>
          <w:lang w:val="en-US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25D7AB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8A36EC"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8A36EC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2ACAF18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0E455A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B8609F4" w:rsidR="000D6144" w:rsidRPr="00EF6414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EF6414">
        <w:rPr>
          <w:rFonts w:ascii="Arial" w:hAnsi="Arial" w:cs="Arial"/>
          <w:sz w:val="16"/>
          <w:szCs w:val="16"/>
          <w:lang w:val="fr-FR"/>
        </w:rPr>
        <w:t>-  profiel: T-profiel T</w:t>
      </w:r>
      <w:r w:rsidR="001D75CD">
        <w:rPr>
          <w:rFonts w:ascii="Arial" w:hAnsi="Arial" w:cs="Arial"/>
          <w:sz w:val="16"/>
          <w:szCs w:val="16"/>
          <w:lang w:val="fr-FR"/>
        </w:rPr>
        <w:t>15</w:t>
      </w:r>
      <w:r w:rsidRPr="00EF6414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EF6414">
        <w:rPr>
          <w:rFonts w:ascii="Arial" w:hAnsi="Arial" w:cs="Arial"/>
          <w:sz w:val="16"/>
          <w:szCs w:val="16"/>
          <w:lang w:val="fr-FR"/>
        </w:rPr>
        <w:t>38x</w:t>
      </w:r>
      <w:r w:rsidR="001D75CD">
        <w:rPr>
          <w:rFonts w:ascii="Arial" w:hAnsi="Arial" w:cs="Arial"/>
          <w:sz w:val="16"/>
          <w:szCs w:val="16"/>
          <w:lang w:val="fr-FR"/>
        </w:rPr>
        <w:t>15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Dwars-/verdeelligger:  </w:t>
      </w:r>
    </w:p>
    <w:p w14:paraId="4DA2EA96" w14:textId="0F9D027D" w:rsidR="000D6144" w:rsidRPr="001D75CD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1D75CD">
        <w:rPr>
          <w:rFonts w:ascii="Arial" w:hAnsi="Arial" w:cs="Arial"/>
          <w:sz w:val="16"/>
          <w:szCs w:val="16"/>
          <w:lang w:val="fr-FR"/>
        </w:rPr>
        <w:t>-  profiel: T-profiel T</w:t>
      </w:r>
      <w:r w:rsidR="001D75CD" w:rsidRPr="001D75CD">
        <w:rPr>
          <w:rFonts w:ascii="Arial" w:hAnsi="Arial" w:cs="Arial"/>
          <w:sz w:val="16"/>
          <w:szCs w:val="16"/>
          <w:lang w:val="fr-FR"/>
        </w:rPr>
        <w:t>15</w:t>
      </w:r>
      <w:r w:rsidRPr="001D75CD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1D75CD">
        <w:rPr>
          <w:rFonts w:ascii="Arial" w:hAnsi="Arial" w:cs="Arial"/>
          <w:sz w:val="16"/>
          <w:szCs w:val="16"/>
          <w:lang w:val="fr-FR"/>
        </w:rPr>
        <w:t>38x</w:t>
      </w:r>
      <w:r w:rsidR="001D75CD">
        <w:rPr>
          <w:rFonts w:ascii="Arial" w:hAnsi="Arial" w:cs="Arial"/>
          <w:sz w:val="16"/>
          <w:szCs w:val="16"/>
          <w:lang w:val="fr-FR"/>
        </w:rPr>
        <w:t>15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679458D9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1D75CD">
        <w:rPr>
          <w:rFonts w:ascii="Arial" w:hAnsi="Arial" w:cs="Arial"/>
          <w:sz w:val="16"/>
          <w:szCs w:val="16"/>
        </w:rPr>
        <w:t>39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1D75CD">
        <w:rPr>
          <w:rFonts w:ascii="Arial" w:hAnsi="Arial" w:cs="Arial"/>
          <w:sz w:val="16"/>
          <w:szCs w:val="16"/>
        </w:rPr>
        <w:t>19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1D82BC9E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B8AC0BB" w14:textId="77777777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9EBCBF3" w:rsidR="003D0BFE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66285A" w:rsidRPr="363E5BED">
        <w:rPr>
          <w:rFonts w:ascii="Arial" w:hAnsi="Arial" w:cs="Arial"/>
          <w:sz w:val="16"/>
          <w:szCs w:val="16"/>
        </w:rPr>
        <w:t>v. snelhangers, h.o.h. 1200 mm</w:t>
      </w:r>
    </w:p>
    <w:p w14:paraId="25FC0DAF" w14:textId="57C7F2D2" w:rsidR="000037F0" w:rsidRDefault="000037F0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D96561">
        <w:rPr>
          <w:rFonts w:ascii="Arial" w:hAnsi="Arial" w:cs="Arial"/>
          <w:sz w:val="16"/>
          <w:szCs w:val="16"/>
        </w:rPr>
        <w:t>opvulblokje E</w:t>
      </w:r>
      <w:r w:rsidR="00660D44">
        <w:rPr>
          <w:rFonts w:ascii="Arial" w:hAnsi="Arial" w:cs="Arial"/>
          <w:sz w:val="16"/>
          <w:szCs w:val="16"/>
        </w:rPr>
        <w:t>15</w:t>
      </w:r>
    </w:p>
    <w:p w14:paraId="33E2FE76" w14:textId="499645CA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76BF9" w14:textId="77777777" w:rsidR="00A462B3" w:rsidRDefault="00A462B3">
      <w:pPr>
        <w:spacing w:after="0" w:line="240" w:lineRule="auto"/>
      </w:pPr>
      <w:r>
        <w:separator/>
      </w:r>
    </w:p>
  </w:endnote>
  <w:endnote w:type="continuationSeparator" w:id="0">
    <w:p w14:paraId="0A1939EA" w14:textId="77777777" w:rsidR="00A462B3" w:rsidRDefault="00A46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24337" w14:textId="77777777" w:rsidR="00A462B3" w:rsidRDefault="00A462B3">
      <w:pPr>
        <w:spacing w:after="0" w:line="240" w:lineRule="auto"/>
      </w:pPr>
      <w:r>
        <w:separator/>
      </w:r>
    </w:p>
  </w:footnote>
  <w:footnote w:type="continuationSeparator" w:id="0">
    <w:p w14:paraId="2C73462C" w14:textId="77777777" w:rsidR="00A462B3" w:rsidRDefault="00A46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37F0"/>
    <w:rsid w:val="00014C49"/>
    <w:rsid w:val="000329D6"/>
    <w:rsid w:val="000332F2"/>
    <w:rsid w:val="00055DD8"/>
    <w:rsid w:val="00091E20"/>
    <w:rsid w:val="00092D8B"/>
    <w:rsid w:val="000D6144"/>
    <w:rsid w:val="000E42E1"/>
    <w:rsid w:val="000F718D"/>
    <w:rsid w:val="00133F9C"/>
    <w:rsid w:val="00144B42"/>
    <w:rsid w:val="001D75CD"/>
    <w:rsid w:val="001E7590"/>
    <w:rsid w:val="001E7C37"/>
    <w:rsid w:val="00241334"/>
    <w:rsid w:val="00244122"/>
    <w:rsid w:val="002B2CCB"/>
    <w:rsid w:val="003146FD"/>
    <w:rsid w:val="00315AB8"/>
    <w:rsid w:val="00342E41"/>
    <w:rsid w:val="00392E2B"/>
    <w:rsid w:val="003D0BFE"/>
    <w:rsid w:val="003E7B18"/>
    <w:rsid w:val="0041736A"/>
    <w:rsid w:val="00434787"/>
    <w:rsid w:val="00522903"/>
    <w:rsid w:val="00543D80"/>
    <w:rsid w:val="005A6380"/>
    <w:rsid w:val="005C382B"/>
    <w:rsid w:val="005E6F16"/>
    <w:rsid w:val="005F5FCD"/>
    <w:rsid w:val="006430DA"/>
    <w:rsid w:val="0064778E"/>
    <w:rsid w:val="00660D44"/>
    <w:rsid w:val="0066285A"/>
    <w:rsid w:val="00670CD6"/>
    <w:rsid w:val="00677238"/>
    <w:rsid w:val="006D22DB"/>
    <w:rsid w:val="00726F10"/>
    <w:rsid w:val="0073513D"/>
    <w:rsid w:val="00740A32"/>
    <w:rsid w:val="007440AD"/>
    <w:rsid w:val="00764FEE"/>
    <w:rsid w:val="00794E78"/>
    <w:rsid w:val="007C78D7"/>
    <w:rsid w:val="007D6FF0"/>
    <w:rsid w:val="0081792E"/>
    <w:rsid w:val="00874EEC"/>
    <w:rsid w:val="00892242"/>
    <w:rsid w:val="008A36EC"/>
    <w:rsid w:val="008B5F24"/>
    <w:rsid w:val="008F0B0E"/>
    <w:rsid w:val="00917EA9"/>
    <w:rsid w:val="00953D27"/>
    <w:rsid w:val="009623B4"/>
    <w:rsid w:val="0098750D"/>
    <w:rsid w:val="009C24D5"/>
    <w:rsid w:val="009C7B34"/>
    <w:rsid w:val="009D64A2"/>
    <w:rsid w:val="00A462B3"/>
    <w:rsid w:val="00AC0921"/>
    <w:rsid w:val="00AF7032"/>
    <w:rsid w:val="00AF7D00"/>
    <w:rsid w:val="00B23AD3"/>
    <w:rsid w:val="00B943B1"/>
    <w:rsid w:val="00BB5A6A"/>
    <w:rsid w:val="00BB5AE4"/>
    <w:rsid w:val="00BC1840"/>
    <w:rsid w:val="00BF5B7B"/>
    <w:rsid w:val="00BF6782"/>
    <w:rsid w:val="00C86250"/>
    <w:rsid w:val="00CD12C8"/>
    <w:rsid w:val="00CF7D71"/>
    <w:rsid w:val="00D44494"/>
    <w:rsid w:val="00D44820"/>
    <w:rsid w:val="00D924C8"/>
    <w:rsid w:val="00D96561"/>
    <w:rsid w:val="00D970BD"/>
    <w:rsid w:val="00DA7BD6"/>
    <w:rsid w:val="00E54897"/>
    <w:rsid w:val="00E67534"/>
    <w:rsid w:val="00E7432A"/>
    <w:rsid w:val="00EF41F8"/>
    <w:rsid w:val="00EF6414"/>
    <w:rsid w:val="00F1081E"/>
    <w:rsid w:val="00F125FC"/>
    <w:rsid w:val="00F268D2"/>
    <w:rsid w:val="00F32881"/>
    <w:rsid w:val="00FB479E"/>
    <w:rsid w:val="00FC437F"/>
    <w:rsid w:val="00FD2AF7"/>
    <w:rsid w:val="01099AD5"/>
    <w:rsid w:val="033F8A37"/>
    <w:rsid w:val="094BF07C"/>
    <w:rsid w:val="0A67A091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C42600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DefaultParagraphFont"/>
    <w:rsid w:val="00092D8B"/>
  </w:style>
  <w:style w:type="character" w:customStyle="1" w:styleId="eop">
    <w:name w:val="eop"/>
    <w:basedOn w:val="DefaultParagraphFont"/>
    <w:rsid w:val="0009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9e2fc7e586e07696080b5c94ea84419f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5be28fdbba5c5c1f41a2f7479abf10c1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33C76EB3-180B-493F-9158-A3EF8F650238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5</cp:revision>
  <dcterms:created xsi:type="dcterms:W3CDTF">2025-01-31T09:54:00Z</dcterms:created>
  <dcterms:modified xsi:type="dcterms:W3CDTF">2025-01-31T09:56:00Z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